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jc w:val="center"/>
      </w:pPr>
      <w:r>
        <w:rPr>
          <w:rFonts w:hint="eastAsia"/>
        </w:rPr>
        <w:t>商务部项目境外返校知情同意书</w:t>
      </w:r>
    </w:p>
    <w:p>
      <w:pPr>
        <w:numPr>
          <w:ilvl w:val="0"/>
          <w:numId w:val="1"/>
        </w:numPr>
        <w:spacing w:before="156" w:beforeLines="50" w:after="156" w:afterLines="50" w:line="460" w:lineRule="exact"/>
        <w:rPr>
          <w:sz w:val="28"/>
          <w:szCs w:val="36"/>
          <w:highlight w:val="yellow"/>
        </w:rPr>
      </w:pPr>
      <w:r>
        <w:rPr>
          <w:rFonts w:hint="eastAsia"/>
          <w:sz w:val="28"/>
          <w:szCs w:val="36"/>
          <w:highlight w:val="yellow"/>
        </w:rPr>
        <w:t>欲从境外返回学校的商务部项目留学生需首先填写学校提供的各项返校申请材料，经学校审批通过并提供正式返校同意函后方可开始返校；未获得学校返校同意函就开始进行相关手续所造成的经济损失和其他后果由学生个人承担。</w:t>
      </w:r>
    </w:p>
    <w:p>
      <w:pPr>
        <w:numPr>
          <w:ilvl w:val="0"/>
          <w:numId w:val="1"/>
        </w:numPr>
        <w:spacing w:before="156" w:beforeLines="50" w:after="156" w:afterLines="50" w:line="460" w:lineRule="exact"/>
        <w:rPr>
          <w:sz w:val="28"/>
          <w:szCs w:val="36"/>
          <w:highlight w:val="yellow"/>
        </w:rPr>
      </w:pPr>
      <w:r>
        <w:rPr>
          <w:rFonts w:hint="eastAsia"/>
          <w:sz w:val="28"/>
          <w:szCs w:val="36"/>
          <w:highlight w:val="yellow"/>
        </w:rPr>
        <w:t>来华前学生需完成至少两针的新冠疫情疫苗，如需在本国接受集中隔离医学观察，其相关费用均由学生个人自行承担。</w:t>
      </w:r>
    </w:p>
    <w:p>
      <w:pPr>
        <w:numPr>
          <w:ilvl w:val="0"/>
          <w:numId w:val="1"/>
        </w:numPr>
        <w:spacing w:before="156" w:beforeLines="50" w:after="156" w:afterLines="50" w:line="460" w:lineRule="exact"/>
        <w:rPr>
          <w:sz w:val="28"/>
          <w:szCs w:val="36"/>
          <w:highlight w:val="yellow"/>
        </w:rPr>
      </w:pPr>
      <w:r>
        <w:rPr>
          <w:rFonts w:hint="eastAsia"/>
          <w:color w:val="000000" w:themeColor="text1"/>
          <w:sz w:val="28"/>
          <w:szCs w:val="36"/>
          <w:highlight w:val="yellow"/>
          <w14:textFill>
            <w14:solidFill>
              <w14:schemeClr w14:val="tx1"/>
            </w14:solidFill>
          </w14:textFill>
        </w:rPr>
        <w:t>学生最好选择直航中国的飞机。抵达中国后，需进行10天集中隔离医学观察后方可返京。抵京后，需在学校健康驿站进行7天健康监测后可入校。</w:t>
      </w:r>
      <w:r>
        <w:rPr>
          <w:rFonts w:hint="eastAsia"/>
          <w:color w:val="000000" w:themeColor="text1"/>
          <w:sz w:val="28"/>
          <w:szCs w:val="36"/>
          <w:highlight w:val="yellow"/>
          <w:lang w:val="en-US" w:eastAsia="zh-CN"/>
          <w14:textFill>
            <w14:solidFill>
              <w14:schemeClr w14:val="tx1"/>
            </w14:solidFill>
          </w14:textFill>
        </w:rPr>
        <w:t>从境外或香港</w:t>
      </w:r>
      <w:r>
        <w:rPr>
          <w:rFonts w:hint="eastAsia"/>
          <w:color w:val="000000" w:themeColor="text1"/>
          <w:sz w:val="28"/>
          <w:szCs w:val="36"/>
          <w:highlight w:val="yellow"/>
          <w14:textFill>
            <w14:solidFill>
              <w14:schemeClr w14:val="tx1"/>
            </w14:solidFill>
          </w14:textFill>
        </w:rPr>
        <w:t>直飞北京的</w:t>
      </w:r>
      <w:r>
        <w:rPr>
          <w:rFonts w:hint="eastAsia"/>
          <w:color w:val="000000" w:themeColor="text1"/>
          <w:sz w:val="28"/>
          <w:szCs w:val="36"/>
          <w:highlight w:val="yellow"/>
          <w:lang w:val="en-US" w:eastAsia="zh-CN"/>
          <w14:textFill>
            <w14:solidFill>
              <w14:schemeClr w14:val="tx1"/>
            </w14:solidFill>
          </w14:textFill>
        </w:rPr>
        <w:t>学生</w:t>
      </w:r>
      <w:r>
        <w:rPr>
          <w:rFonts w:hint="eastAsia"/>
          <w:color w:val="000000" w:themeColor="text1"/>
          <w:sz w:val="28"/>
          <w:szCs w:val="36"/>
          <w:highlight w:val="yellow"/>
          <w14:textFill>
            <w14:solidFill>
              <w14:schemeClr w14:val="tx1"/>
            </w14:solidFill>
          </w14:textFill>
        </w:rPr>
        <w:t>，在京集中隔离10天后于校外健康监测4天后即可入校</w:t>
      </w:r>
      <w:r>
        <w:rPr>
          <w:rFonts w:hint="eastAsia"/>
          <w:color w:val="000000" w:themeColor="text1"/>
          <w:sz w:val="28"/>
          <w:szCs w:val="36"/>
          <w:highlight w:val="yellow"/>
          <w:lang w:eastAsia="zh-CN"/>
          <w14:textFill>
            <w14:solidFill>
              <w14:schemeClr w14:val="tx1"/>
            </w14:solidFill>
          </w14:textFill>
        </w:rPr>
        <w:t>。</w:t>
      </w:r>
    </w:p>
    <w:p>
      <w:pPr>
        <w:numPr>
          <w:ilvl w:val="0"/>
          <w:numId w:val="1"/>
        </w:numPr>
        <w:spacing w:before="156" w:beforeLines="50" w:after="156" w:afterLines="50" w:line="460" w:lineRule="exact"/>
        <w:rPr>
          <w:sz w:val="28"/>
          <w:szCs w:val="36"/>
          <w:highlight w:val="yellow"/>
        </w:rPr>
      </w:pPr>
      <w:r>
        <w:rPr>
          <w:rFonts w:hint="eastAsia"/>
          <w:sz w:val="28"/>
          <w:szCs w:val="36"/>
          <w:highlight w:val="yellow"/>
        </w:rPr>
        <w:t>来华交通（当地城市--北京）都由商务部负担并订票。学生在华隔离费用由商务部负担，学生先行垫付后凭发票报销。自行隔离期间食宿费用不得高于每天600元。（具体隔离政策以返华时具体防疫要求为准）</w:t>
      </w:r>
    </w:p>
    <w:p>
      <w:pPr>
        <w:numPr>
          <w:ilvl w:val="0"/>
          <w:numId w:val="1"/>
        </w:numPr>
        <w:spacing w:before="156" w:beforeLines="50" w:after="156" w:afterLines="50" w:line="460" w:lineRule="exact"/>
        <w:rPr>
          <w:sz w:val="28"/>
          <w:szCs w:val="36"/>
        </w:rPr>
      </w:pPr>
      <w:r>
        <w:rPr>
          <w:rFonts w:hint="eastAsia"/>
          <w:sz w:val="28"/>
          <w:szCs w:val="36"/>
        </w:rPr>
        <w:t>返校过程中请严格遵守各地的疫情防控工作要求，自觉遵守、配合各地疫情防控政策措施。</w:t>
      </w:r>
    </w:p>
    <w:p>
      <w:pPr>
        <w:numPr>
          <w:ilvl w:val="0"/>
          <w:numId w:val="1"/>
        </w:numPr>
        <w:spacing w:before="156" w:beforeLines="50" w:after="156" w:afterLines="50" w:line="460" w:lineRule="exact"/>
        <w:rPr>
          <w:sz w:val="28"/>
          <w:szCs w:val="36"/>
        </w:rPr>
      </w:pPr>
      <w:r>
        <w:rPr>
          <w:rFonts w:hint="eastAsia"/>
          <w:sz w:val="28"/>
          <w:szCs w:val="36"/>
        </w:rPr>
        <w:t>返校过程中需</w:t>
      </w:r>
      <w:bookmarkStart w:id="0" w:name="_GoBack"/>
      <w:bookmarkEnd w:id="0"/>
      <w:r>
        <w:rPr>
          <w:rFonts w:hint="eastAsia"/>
          <w:sz w:val="28"/>
          <w:szCs w:val="36"/>
        </w:rPr>
        <w:t>保持与学校的信息联络，配合学校各类信息复核工作。</w:t>
      </w:r>
    </w:p>
    <w:p>
      <w:pPr>
        <w:numPr>
          <w:ilvl w:val="0"/>
          <w:numId w:val="1"/>
        </w:numPr>
        <w:spacing w:before="156" w:beforeLines="50" w:after="156" w:afterLines="50" w:line="460" w:lineRule="exact"/>
        <w:rPr>
          <w:sz w:val="28"/>
          <w:szCs w:val="36"/>
          <w:highlight w:val="yellow"/>
        </w:rPr>
      </w:pPr>
      <w:r>
        <w:rPr>
          <w:rFonts w:hint="eastAsia"/>
          <w:sz w:val="28"/>
          <w:szCs w:val="36"/>
          <w:highlight w:val="yellow"/>
        </w:rPr>
        <w:t>抵</w:t>
      </w:r>
      <w:r>
        <w:rPr>
          <w:rFonts w:hint="eastAsia"/>
          <w:sz w:val="28"/>
          <w:szCs w:val="36"/>
          <w:highlight w:val="yellow"/>
        </w:rPr>
        <w:t>华后，针对疫情感染情况，产生的疫情治疗费用将由学校代买的来华留学生在华综合医疗保险支付，保险不足的费用由商务部负担。</w:t>
      </w:r>
    </w:p>
    <w:p>
      <w:pPr>
        <w:numPr>
          <w:ilvl w:val="0"/>
          <w:numId w:val="1"/>
        </w:numPr>
        <w:spacing w:before="156" w:beforeLines="50" w:after="156" w:afterLines="50" w:line="460" w:lineRule="exact"/>
        <w:rPr>
          <w:sz w:val="28"/>
          <w:szCs w:val="36"/>
        </w:rPr>
      </w:pPr>
      <w:r>
        <w:rPr>
          <w:rFonts w:hint="eastAsia"/>
          <w:sz w:val="28"/>
          <w:szCs w:val="36"/>
        </w:rPr>
        <w:t>返校后，需在校进行为期一个月的非集中隔离医学观察，期间需配合学校开展核酸检测、体温监测等各项防控工作。</w:t>
      </w:r>
    </w:p>
    <w:p>
      <w:pPr>
        <w:spacing w:before="156" w:beforeLines="50" w:after="156" w:afterLines="50" w:line="460" w:lineRule="exact"/>
        <w:ind w:firstLine="560" w:firstLineChars="200"/>
        <w:rPr>
          <w:sz w:val="28"/>
          <w:szCs w:val="36"/>
          <w:u w:val="single"/>
        </w:rPr>
      </w:pPr>
      <w:r>
        <w:rPr>
          <w:rFonts w:hint="eastAsia"/>
          <w:sz w:val="28"/>
          <w:szCs w:val="36"/>
          <w:u w:val="single"/>
        </w:rPr>
        <w:t>特别提示：考虑到入境后多项费用需先行垫付，建议准备不少于20000元人民币的现金，确保可以应对各项支出。</w:t>
      </w:r>
    </w:p>
    <w:p>
      <w:pPr>
        <w:spacing w:before="156" w:beforeLines="50" w:after="156" w:afterLines="50" w:line="460" w:lineRule="exact"/>
        <w:rPr>
          <w:sz w:val="28"/>
          <w:szCs w:val="36"/>
          <w:u w:val="single"/>
        </w:rPr>
      </w:pPr>
    </w:p>
    <w:p>
      <w:pPr>
        <w:spacing w:before="156" w:beforeLines="50" w:after="156" w:afterLines="50" w:line="460" w:lineRule="exact"/>
        <w:ind w:firstLine="560" w:firstLineChars="200"/>
        <w:rPr>
          <w:sz w:val="28"/>
          <w:szCs w:val="36"/>
          <w:u w:val="double"/>
        </w:rPr>
      </w:pPr>
      <w:r>
        <w:rPr>
          <w:rFonts w:hint="eastAsia"/>
          <w:sz w:val="28"/>
          <w:szCs w:val="36"/>
          <w:u w:val="double"/>
        </w:rPr>
        <w:t>我已知悉相关情况，并同意遵守</w:t>
      </w:r>
      <w:r>
        <w:rPr>
          <w:rFonts w:hint="eastAsia"/>
          <w:sz w:val="28"/>
          <w:szCs w:val="36"/>
        </w:rPr>
        <w:t>。</w:t>
      </w:r>
    </w:p>
    <w:p>
      <w:pPr>
        <w:spacing w:before="156" w:beforeLines="50" w:after="156" w:afterLines="50" w:line="460" w:lineRule="exact"/>
        <w:rPr>
          <w:sz w:val="28"/>
          <w:szCs w:val="36"/>
          <w:u w:val="single"/>
        </w:rPr>
      </w:pPr>
      <w:r>
        <w:rPr>
          <w:rFonts w:hint="eastAsia"/>
          <w:sz w:val="28"/>
          <w:szCs w:val="36"/>
        </w:rPr>
        <w:t xml:space="preserve">                                     签名：</w:t>
      </w:r>
      <w:r>
        <w:rPr>
          <w:rFonts w:hint="eastAsia"/>
          <w:sz w:val="28"/>
          <w:szCs w:val="36"/>
          <w:u w:val="single"/>
        </w:rPr>
        <w:t xml:space="preserve">                </w:t>
      </w:r>
    </w:p>
    <w:p>
      <w:pPr>
        <w:spacing w:before="156" w:beforeLines="50" w:after="156" w:afterLines="50" w:line="460" w:lineRule="exact"/>
        <w:rPr>
          <w:sz w:val="28"/>
          <w:szCs w:val="36"/>
          <w:u w:val="single"/>
        </w:rPr>
      </w:pPr>
      <w:r>
        <w:rPr>
          <w:rFonts w:hint="eastAsia"/>
          <w:sz w:val="28"/>
          <w:szCs w:val="36"/>
        </w:rPr>
        <w:t xml:space="preserve">                                     日期：</w:t>
      </w:r>
      <w:r>
        <w:rPr>
          <w:rFonts w:hint="eastAsia"/>
          <w:sz w:val="28"/>
          <w:szCs w:val="36"/>
          <w:u w:val="single"/>
        </w:rPr>
        <w:t xml:space="preserve">                </w:t>
      </w:r>
    </w:p>
    <w:p>
      <w:pPr>
        <w:pStyle w:val="2"/>
        <w:spacing w:line="240" w:lineRule="auto"/>
        <w:jc w:val="center"/>
        <w:rPr>
          <w:rFonts w:ascii="方正小标宋简体" w:eastAsia="方正小标宋简体"/>
          <w:sz w:val="36"/>
          <w:szCs w:val="21"/>
          <w:lang w:val="ru-RU"/>
        </w:rPr>
      </w:pPr>
      <w:r>
        <w:rPr>
          <w:rFonts w:hint="eastAsia" w:ascii="方正小标宋简体" w:eastAsia="方正小标宋简体"/>
          <w:sz w:val="36"/>
          <w:szCs w:val="21"/>
          <w:lang w:val="ru-RU"/>
        </w:rPr>
        <w:t>Consent Letter for MOC Students to Return from Abroad</w:t>
      </w:r>
    </w:p>
    <w:p>
      <w:pPr>
        <w:spacing w:before="62" w:beforeLines="20" w:after="62" w:afterLines="20" w:line="360" w:lineRule="exact"/>
        <w:rPr>
          <w:rFonts w:ascii="Calibri" w:hAnsi="Calibri" w:cs="Calibri"/>
          <w:sz w:val="24"/>
          <w:lang w:val="ru-RU"/>
        </w:rPr>
      </w:pPr>
      <w:r>
        <w:rPr>
          <w:rFonts w:ascii="Calibri" w:hAnsi="Calibri" w:cs="Calibri"/>
          <w:sz w:val="24"/>
          <w:lang w:val="ru-RU"/>
        </w:rPr>
        <w:t xml:space="preserve">1. MOC ( Ministry of Commerce) Program students who want to return to school from abroad must first complete all the application materials provided by the school, and can only start returning </w:t>
      </w:r>
      <w:r>
        <w:rPr>
          <w:rFonts w:hint="eastAsia" w:ascii="Calibri" w:hAnsi="Calibri" w:cs="Calibri"/>
          <w:sz w:val="24"/>
          <w:lang w:val="ru-RU"/>
        </w:rPr>
        <w:t xml:space="preserve">process </w:t>
      </w:r>
      <w:r>
        <w:rPr>
          <w:rFonts w:ascii="Calibri" w:hAnsi="Calibri" w:cs="Calibri"/>
          <w:sz w:val="24"/>
          <w:lang w:val="ru-RU"/>
        </w:rPr>
        <w:t xml:space="preserve">after being approved by the school and receiving a formal </w:t>
      </w:r>
      <w:r>
        <w:rPr>
          <w:rFonts w:hint="eastAsia" w:ascii="Calibri" w:hAnsi="Calibri" w:cs="Calibri"/>
          <w:sz w:val="24"/>
          <w:lang w:val="ru-RU"/>
        </w:rPr>
        <w:t>confirmation</w:t>
      </w:r>
      <w:r>
        <w:rPr>
          <w:rFonts w:ascii="Calibri" w:hAnsi="Calibri" w:cs="Calibri"/>
          <w:sz w:val="24"/>
          <w:lang w:val="ru-RU"/>
        </w:rPr>
        <w:t>. The consequences caused by acting before receiving the formal confirmation shall be borne by students themselves.</w:t>
      </w:r>
    </w:p>
    <w:p>
      <w:pPr>
        <w:spacing w:before="62" w:beforeLines="20" w:after="62" w:afterLines="20" w:line="360" w:lineRule="exact"/>
        <w:rPr>
          <w:rFonts w:ascii="Calibri" w:hAnsi="Calibri" w:cs="Calibri"/>
          <w:sz w:val="24"/>
          <w:lang w:val="ru-RU"/>
        </w:rPr>
      </w:pPr>
      <w:r>
        <w:rPr>
          <w:rFonts w:ascii="Calibri" w:hAnsi="Calibri" w:cs="Calibri"/>
          <w:sz w:val="24"/>
          <w:lang w:val="ru-RU"/>
        </w:rPr>
        <w:t xml:space="preserve">2. </w:t>
      </w:r>
      <w:r>
        <w:rPr>
          <w:rFonts w:ascii="Calibri" w:hAnsi="Calibri" w:eastAsia="微软雅黑" w:cs="Calibri"/>
          <w:color w:val="2A2B2E"/>
          <w:sz w:val="24"/>
        </w:rPr>
        <w:t>Students are required to receive at least two doses of COVID-19 vaccine before coming to China. If they need to go through centralized quarantine and medical observation in their home countries before coming to China, the relevant costs will be borne by the students themselves.</w:t>
      </w:r>
    </w:p>
    <w:p>
      <w:pPr>
        <w:spacing w:before="62" w:beforeLines="20" w:after="62" w:afterLines="20" w:line="360" w:lineRule="exact"/>
        <w:rPr>
          <w:rFonts w:ascii="Calibri" w:hAnsi="Calibri" w:eastAsia="微软雅黑" w:cs="Calibri"/>
          <w:color w:val="2A2B2E"/>
          <w:sz w:val="24"/>
        </w:rPr>
      </w:pPr>
      <w:r>
        <w:rPr>
          <w:rFonts w:ascii="Calibri" w:hAnsi="Calibri" w:cs="Calibri"/>
          <w:sz w:val="24"/>
          <w:lang w:val="ru-RU"/>
        </w:rPr>
        <w:t xml:space="preserve">3. </w:t>
      </w:r>
      <w:r>
        <w:rPr>
          <w:rFonts w:hint="eastAsia" w:ascii="Calibri" w:hAnsi="Calibri" w:eastAsia="微软雅黑" w:cs="Calibri"/>
          <w:color w:val="2A2B2E"/>
          <w:sz w:val="24"/>
        </w:rPr>
        <w:t xml:space="preserve">Students </w:t>
      </w:r>
      <w:r>
        <w:rPr>
          <w:rFonts w:hint="eastAsia" w:ascii="Calibri" w:hAnsi="Calibri" w:eastAsia="微软雅黑" w:cs="Calibri"/>
          <w:color w:val="2A2B2E"/>
          <w:sz w:val="24"/>
          <w:lang w:val="en-US" w:eastAsia="zh-CN"/>
        </w:rPr>
        <w:t>are suggested to</w:t>
      </w:r>
      <w:r>
        <w:rPr>
          <w:rFonts w:hint="eastAsia" w:ascii="Calibri" w:hAnsi="Calibri" w:eastAsia="微软雅黑" w:cs="Calibri"/>
          <w:color w:val="2A2B2E"/>
          <w:sz w:val="24"/>
        </w:rPr>
        <w:t xml:space="preserve"> choose a direct flight to China. </w:t>
      </w:r>
      <w:r>
        <w:rPr>
          <w:rFonts w:hint="default" w:ascii="Calibri" w:hAnsi="Calibri" w:eastAsia="微软雅黑" w:cs="Calibri"/>
          <w:color w:val="2A2B2E"/>
          <w:sz w:val="24"/>
        </w:rPr>
        <w:t>Upon arrival in China, they will be quarantined for 10 days before returning to Beijing.  After arriving in Beijing, students need to undergo health monitoring at the school health station for 7 days before entering the school.  Students who fly directly to Beijing from overseas or Hong Kong will be quarantined for 10 days in Beijing and then allowed to go to school after 4 days of off-campus health monitoring.</w:t>
      </w:r>
      <w:r>
        <w:rPr>
          <w:rFonts w:ascii="Calibri" w:hAnsi="Calibri" w:eastAsia="微软雅黑" w:cs="Calibri"/>
          <w:color w:val="2A2B2E"/>
          <w:sz w:val="24"/>
        </w:rPr>
        <w:t xml:space="preserve"> </w:t>
      </w:r>
    </w:p>
    <w:p>
      <w:pPr>
        <w:spacing w:before="62" w:beforeLines="20" w:after="62" w:afterLines="20" w:line="360" w:lineRule="exact"/>
        <w:rPr>
          <w:rFonts w:ascii="Calibri" w:hAnsi="Calibri" w:cs="Calibri"/>
          <w:sz w:val="24"/>
          <w:lang w:val="ru-RU"/>
        </w:rPr>
      </w:pPr>
      <w:r>
        <w:rPr>
          <w:rFonts w:hint="eastAsia" w:ascii="Calibri" w:hAnsi="Calibri" w:eastAsia="微软雅黑" w:cs="Calibri"/>
          <w:color w:val="2A2B2E"/>
          <w:sz w:val="24"/>
          <w:lang w:val="en-US" w:eastAsia="zh-CN"/>
        </w:rPr>
        <w:t xml:space="preserve">4. </w:t>
      </w:r>
      <w:r>
        <w:rPr>
          <w:rFonts w:ascii="Calibri" w:hAnsi="Calibri" w:eastAsia="微软雅黑" w:cs="Calibri"/>
          <w:color w:val="2A2B2E"/>
          <w:sz w:val="24"/>
        </w:rPr>
        <w:t>A</w:t>
      </w:r>
      <w:r>
        <w:rPr>
          <w:rStyle w:val="6"/>
          <w:rFonts w:ascii="Calibri" w:hAnsi="Calibri" w:eastAsia="微软雅黑" w:cs="Calibri"/>
          <w:color w:val="2A2B2E"/>
          <w:sz w:val="24"/>
          <w:shd w:val="clear" w:color="auto" w:fill="FCFDFE"/>
        </w:rPr>
        <w:t xml:space="preserve">ll transportation to China (local city </w:t>
      </w:r>
      <w:r>
        <w:rPr>
          <w:rStyle w:val="6"/>
          <w:rFonts w:hint="eastAsia" w:ascii="Calibri" w:hAnsi="Calibri" w:eastAsia="微软雅黑" w:cs="Calibri"/>
          <w:color w:val="2A2B2E"/>
          <w:sz w:val="24"/>
          <w:shd w:val="clear" w:color="auto" w:fill="FCFDFE"/>
        </w:rPr>
        <w:t>to</w:t>
      </w:r>
      <w:r>
        <w:rPr>
          <w:rStyle w:val="6"/>
          <w:rFonts w:ascii="Calibri" w:hAnsi="Calibri" w:eastAsia="微软雅黑" w:cs="Calibri"/>
          <w:color w:val="2A2B2E"/>
          <w:sz w:val="24"/>
          <w:shd w:val="clear" w:color="auto" w:fill="FCFDFE"/>
        </w:rPr>
        <w:t xml:space="preserve"> Beijing) will be paid and booked by the Ministry of Commerce. The quarantine expenses </w:t>
      </w:r>
      <w:r>
        <w:rPr>
          <w:rStyle w:val="6"/>
          <w:rFonts w:ascii="Calibri" w:hAnsi="Calibri" w:eastAsia="微软雅黑" w:cs="Calibri"/>
          <w:b/>
          <w:color w:val="2A2B2E"/>
          <w:sz w:val="24"/>
          <w:shd w:val="clear" w:color="auto" w:fill="FCFDFE"/>
        </w:rPr>
        <w:t>in China</w:t>
      </w:r>
      <w:r>
        <w:rPr>
          <w:rStyle w:val="6"/>
          <w:rFonts w:ascii="Calibri" w:hAnsi="Calibri" w:eastAsia="微软雅黑" w:cs="Calibri"/>
          <w:color w:val="2A2B2E"/>
          <w:sz w:val="24"/>
          <w:shd w:val="clear" w:color="auto" w:fill="FCFDFE"/>
        </w:rPr>
        <w:t xml:space="preserve"> will be borne by the Ministry of Commerce. Students need to</w:t>
      </w:r>
      <w:r>
        <w:rPr>
          <w:rStyle w:val="6"/>
          <w:rFonts w:hint="eastAsia" w:ascii="Calibri" w:hAnsi="Calibri" w:eastAsia="微软雅黑" w:cs="Calibri"/>
          <w:color w:val="2A2B2E"/>
          <w:sz w:val="24"/>
          <w:shd w:val="clear" w:color="auto" w:fill="FCFDFE"/>
          <w:lang w:val="en-US" w:eastAsia="zh-CN"/>
        </w:rPr>
        <w:t xml:space="preserve"> prepare enough money and</w:t>
      </w:r>
      <w:r>
        <w:rPr>
          <w:rStyle w:val="6"/>
          <w:rFonts w:ascii="Calibri" w:hAnsi="Calibri" w:eastAsia="微软雅黑" w:cs="Calibri"/>
          <w:color w:val="2A2B2E"/>
          <w:sz w:val="24"/>
          <w:shd w:val="clear" w:color="auto" w:fill="FCFDFE"/>
        </w:rPr>
        <w:t xml:space="preserve"> pay in advance and then be reimbursed according to the invoice. Room and board expenses during</w:t>
      </w:r>
      <w:r>
        <w:rPr>
          <w:rStyle w:val="6"/>
          <w:rFonts w:hint="eastAsia" w:ascii="Calibri" w:hAnsi="Calibri" w:eastAsia="微软雅黑" w:cs="Calibri"/>
          <w:color w:val="2A2B2E"/>
          <w:sz w:val="24"/>
          <w:shd w:val="clear" w:color="auto" w:fill="FCFDFE"/>
        </w:rPr>
        <w:t xml:space="preserve"> 3 day</w:t>
      </w:r>
      <w:r>
        <w:rPr>
          <w:rStyle w:val="6"/>
          <w:rFonts w:ascii="Calibri" w:hAnsi="Calibri" w:eastAsia="微软雅黑" w:cs="Calibri"/>
          <w:color w:val="2A2B2E"/>
          <w:sz w:val="24"/>
          <w:shd w:val="clear" w:color="auto" w:fill="FCFDFE"/>
        </w:rPr>
        <w:t xml:space="preserve"> self-isolation shall not be higher than 600 yuan per day.</w:t>
      </w:r>
      <w:r>
        <w:rPr>
          <w:rStyle w:val="6"/>
          <w:rFonts w:ascii="Calibri" w:hAnsi="Calibri" w:eastAsia="微软雅黑" w:cs="Calibri"/>
          <w:color w:val="FF0000"/>
          <w:sz w:val="24"/>
          <w:shd w:val="clear" w:color="auto" w:fill="FCFDFE"/>
        </w:rPr>
        <w:t xml:space="preserve"> (The specific local quarantine policy shall be subject to the epidemic prevention requirements during that period)</w:t>
      </w:r>
    </w:p>
    <w:p>
      <w:pPr>
        <w:spacing w:before="62" w:beforeLines="20" w:after="62" w:afterLines="20" w:line="360" w:lineRule="exact"/>
        <w:rPr>
          <w:rFonts w:hint="eastAsia" w:ascii="Calibri" w:hAnsi="Calibri" w:eastAsia="微软雅黑" w:cs="Calibri"/>
          <w:color w:val="2A2B2E"/>
          <w:sz w:val="24"/>
          <w:lang w:val="en-US" w:eastAsia="zh-CN"/>
        </w:rPr>
      </w:pPr>
      <w:r>
        <w:rPr>
          <w:rFonts w:hint="eastAsia" w:ascii="Calibri" w:hAnsi="Calibri" w:cs="Calibri"/>
          <w:sz w:val="24"/>
          <w:lang w:val="en-US" w:eastAsia="zh-CN"/>
        </w:rPr>
        <w:t>5</w:t>
      </w:r>
      <w:r>
        <w:rPr>
          <w:rFonts w:ascii="Calibri" w:hAnsi="Calibri" w:cs="Calibri"/>
          <w:sz w:val="24"/>
          <w:lang w:val="ru-RU"/>
        </w:rPr>
        <w:t xml:space="preserve">. </w:t>
      </w:r>
      <w:r>
        <w:rPr>
          <w:rFonts w:ascii="Calibri" w:hAnsi="Calibri" w:eastAsia="微软雅黑" w:cs="Calibri"/>
          <w:color w:val="2A2B2E"/>
          <w:sz w:val="24"/>
        </w:rPr>
        <w:t xml:space="preserve">During the </w:t>
      </w:r>
      <w:r>
        <w:rPr>
          <w:rFonts w:hint="eastAsia" w:ascii="Calibri" w:hAnsi="Calibri" w:eastAsia="微软雅黑" w:cs="Calibri"/>
          <w:color w:val="2A2B2E"/>
          <w:sz w:val="24"/>
        </w:rPr>
        <w:t xml:space="preserve">whole </w:t>
      </w:r>
      <w:r>
        <w:rPr>
          <w:rFonts w:ascii="Calibri" w:hAnsi="Calibri" w:eastAsia="微软雅黑" w:cs="Calibri"/>
          <w:color w:val="2A2B2E"/>
          <w:sz w:val="24"/>
        </w:rPr>
        <w:t>process, please strictly abide by the local requirements of epidemic prevention, control policies and measure</w:t>
      </w:r>
      <w:r>
        <w:rPr>
          <w:rFonts w:hint="eastAsia" w:ascii="Calibri" w:hAnsi="Calibri" w:eastAsia="微软雅黑" w:cs="Calibri"/>
          <w:color w:val="2A2B2E"/>
          <w:sz w:val="24"/>
          <w:lang w:val="en-US" w:eastAsia="zh-CN"/>
        </w:rPr>
        <w:t>.</w:t>
      </w:r>
    </w:p>
    <w:p>
      <w:pPr>
        <w:spacing w:before="62" w:beforeLines="20" w:after="62" w:afterLines="20" w:line="360" w:lineRule="exact"/>
        <w:rPr>
          <w:rFonts w:ascii="Calibri" w:hAnsi="Calibri" w:eastAsia="微软雅黑" w:cs="Calibri"/>
          <w:color w:val="2A2B2E"/>
          <w:sz w:val="24"/>
        </w:rPr>
      </w:pPr>
      <w:r>
        <w:rPr>
          <w:rFonts w:hint="eastAsia" w:ascii="Calibri" w:hAnsi="Calibri" w:eastAsia="微软雅黑" w:cs="Calibri"/>
          <w:color w:val="2A2B2E"/>
          <w:sz w:val="24"/>
        </w:rPr>
        <w:t>6. Keep in touch with the school during the process of returning to school, and cooperate with the school in reviewing all kinds of information. </w:t>
      </w:r>
    </w:p>
    <w:p>
      <w:pPr>
        <w:spacing w:before="62" w:beforeLines="20" w:after="62" w:afterLines="20" w:line="360" w:lineRule="exact"/>
        <w:rPr>
          <w:rFonts w:ascii="Calibri" w:hAnsi="Calibri" w:eastAsia="微软雅黑" w:cs="Calibri"/>
          <w:color w:val="2A2B2E"/>
          <w:sz w:val="24"/>
        </w:rPr>
      </w:pPr>
      <w:r>
        <w:rPr>
          <w:rFonts w:hint="eastAsia" w:ascii="Calibri" w:hAnsi="Calibri" w:eastAsia="微软雅黑" w:cs="Calibri"/>
          <w:color w:val="2A2B2E"/>
          <w:sz w:val="24"/>
          <w:lang w:val="en-US" w:eastAsia="zh-CN"/>
        </w:rPr>
        <w:t>7</w:t>
      </w:r>
      <w:r>
        <w:rPr>
          <w:rFonts w:ascii="Calibri" w:hAnsi="Calibri" w:eastAsia="微软雅黑" w:cs="Calibri"/>
          <w:color w:val="2A2B2E"/>
          <w:sz w:val="24"/>
        </w:rPr>
        <w:t xml:space="preserve">. Upon arrival in China, the treatment expenses incurred </w:t>
      </w:r>
      <w:r>
        <w:rPr>
          <w:rFonts w:hint="eastAsia" w:ascii="Calibri" w:hAnsi="Calibri" w:eastAsia="微软雅黑" w:cs="Calibri"/>
          <w:color w:val="2A2B2E"/>
          <w:sz w:val="24"/>
        </w:rPr>
        <w:t>by</w:t>
      </w:r>
      <w:r>
        <w:rPr>
          <w:rFonts w:ascii="Calibri" w:hAnsi="Calibri" w:eastAsia="微软雅黑" w:cs="Calibri"/>
          <w:color w:val="2A2B2E"/>
          <w:sz w:val="24"/>
        </w:rPr>
        <w:t xml:space="preserve"> epidemic infection will be </w:t>
      </w:r>
      <w:r>
        <w:rPr>
          <w:rFonts w:hint="eastAsia" w:ascii="Calibri" w:hAnsi="Calibri" w:eastAsia="微软雅黑" w:cs="Calibri"/>
          <w:color w:val="2A2B2E"/>
          <w:sz w:val="24"/>
        </w:rPr>
        <w:t xml:space="preserve">covered </w:t>
      </w:r>
      <w:r>
        <w:rPr>
          <w:rFonts w:ascii="Calibri" w:hAnsi="Calibri" w:eastAsia="微软雅黑" w:cs="Calibri"/>
          <w:color w:val="2A2B2E"/>
          <w:sz w:val="24"/>
        </w:rPr>
        <w:t>by the medical insurance purchased by the university for international students in China, and the uninsured expenses</w:t>
      </w:r>
      <w:r>
        <w:rPr>
          <w:rFonts w:hint="eastAsia" w:ascii="Calibri" w:hAnsi="Calibri" w:eastAsia="微软雅黑" w:cs="Calibri"/>
          <w:color w:val="2A2B2E"/>
          <w:sz w:val="24"/>
        </w:rPr>
        <w:t xml:space="preserve"> for treating pandemic affection </w:t>
      </w:r>
      <w:r>
        <w:rPr>
          <w:rFonts w:ascii="Calibri" w:hAnsi="Calibri" w:eastAsia="微软雅黑" w:cs="Calibri"/>
          <w:color w:val="2A2B2E"/>
          <w:sz w:val="24"/>
        </w:rPr>
        <w:t>will be borne by the Ministry of Commerce.</w:t>
      </w:r>
    </w:p>
    <w:p>
      <w:pPr>
        <w:spacing w:before="62" w:beforeLines="20" w:after="62" w:afterLines="20" w:line="360" w:lineRule="exact"/>
        <w:rPr>
          <w:rFonts w:ascii="Calibri" w:hAnsi="Calibri" w:cs="Calibri"/>
          <w:sz w:val="24"/>
          <w:lang w:val="ru-RU"/>
        </w:rPr>
      </w:pPr>
      <w:r>
        <w:rPr>
          <w:rFonts w:hint="eastAsia" w:ascii="Calibri" w:hAnsi="Calibri" w:eastAsia="微软雅黑" w:cs="Calibri"/>
          <w:color w:val="2A2B2E"/>
          <w:sz w:val="24"/>
          <w:lang w:val="en-US" w:eastAsia="zh-CN"/>
        </w:rPr>
        <w:t>8</w:t>
      </w:r>
      <w:r>
        <w:rPr>
          <w:rFonts w:ascii="Calibri" w:hAnsi="Calibri" w:eastAsia="微软雅黑" w:cs="Calibri"/>
          <w:color w:val="2A2B2E"/>
          <w:sz w:val="24"/>
        </w:rPr>
        <w:t>. After returning to school, students shall be placed under non-centralized medical observation for one month, during which they shall cooperate with the school to carry out prevention and control work such as nucleic acid detection and temperature monitoring.</w:t>
      </w:r>
    </w:p>
    <w:p>
      <w:pPr>
        <w:spacing w:before="62" w:beforeLines="20" w:after="62" w:afterLines="20" w:line="360" w:lineRule="exact"/>
        <w:rPr>
          <w:rFonts w:ascii="Calibri" w:hAnsi="Calibri" w:cs="Calibri"/>
          <w:sz w:val="24"/>
          <w:u w:val="single"/>
          <w:lang w:val="ru-RU"/>
        </w:rPr>
      </w:pPr>
      <w:r>
        <w:rPr>
          <w:rFonts w:hint="eastAsia" w:ascii="Calibri" w:hAnsi="Calibri" w:cs="Calibri"/>
          <w:sz w:val="24"/>
          <w:u w:val="single"/>
          <w:lang w:val="ru-RU"/>
        </w:rPr>
        <w:t>Remarks</w:t>
      </w:r>
      <w:r>
        <w:rPr>
          <w:rFonts w:ascii="Calibri" w:hAnsi="Calibri" w:cs="Calibri"/>
          <w:sz w:val="24"/>
          <w:u w:val="single"/>
          <w:lang w:val="ru-RU"/>
        </w:rPr>
        <w:t>: Considering that many expenses need to be borne first by individuals after ent</w:t>
      </w:r>
      <w:r>
        <w:rPr>
          <w:rFonts w:hint="eastAsia" w:ascii="Calibri" w:hAnsi="Calibri" w:cs="Calibri"/>
          <w:sz w:val="24"/>
          <w:u w:val="single"/>
          <w:lang w:val="ru-RU"/>
        </w:rPr>
        <w:t xml:space="preserve">ering </w:t>
      </w:r>
      <w:r>
        <w:rPr>
          <w:rFonts w:ascii="Calibri" w:hAnsi="Calibri" w:cs="Calibri"/>
          <w:sz w:val="24"/>
          <w:u w:val="single"/>
          <w:lang w:val="ru-RU"/>
        </w:rPr>
        <w:t xml:space="preserve"> China, it is recommended to prepare no less than 20,000 RMB in cash to </w:t>
      </w:r>
      <w:r>
        <w:rPr>
          <w:rFonts w:hint="eastAsia" w:ascii="Calibri" w:hAnsi="Calibri" w:cs="Calibri"/>
          <w:sz w:val="24"/>
          <w:u w:val="single"/>
          <w:lang w:val="ru-RU"/>
        </w:rPr>
        <w:t xml:space="preserve">meet </w:t>
      </w:r>
      <w:r>
        <w:rPr>
          <w:rFonts w:ascii="Calibri" w:hAnsi="Calibri" w:cs="Calibri"/>
          <w:sz w:val="24"/>
          <w:u w:val="single"/>
          <w:lang w:val="ru-RU"/>
        </w:rPr>
        <w:t>various expenses.</w:t>
      </w:r>
    </w:p>
    <w:p>
      <w:pPr>
        <w:spacing w:before="62" w:beforeLines="20" w:after="62" w:afterLines="20" w:line="360" w:lineRule="exact"/>
        <w:rPr>
          <w:rFonts w:ascii="Calibri" w:hAnsi="Calibri" w:cs="Calibri"/>
          <w:sz w:val="24"/>
          <w:u w:val="single"/>
          <w:lang w:val="ru-RU"/>
        </w:rPr>
      </w:pPr>
    </w:p>
    <w:p>
      <w:pPr>
        <w:spacing w:before="62" w:beforeLines="20" w:after="62" w:afterLines="20" w:line="360" w:lineRule="exact"/>
        <w:rPr>
          <w:rFonts w:ascii="Calibri" w:hAnsi="Calibri" w:cs="Calibri"/>
          <w:sz w:val="24"/>
          <w:lang w:val="ru-RU"/>
        </w:rPr>
      </w:pPr>
      <w:r>
        <w:rPr>
          <w:rFonts w:ascii="Calibri" w:hAnsi="Calibri" w:cs="Calibri"/>
          <w:sz w:val="24"/>
          <w:u w:val="double"/>
          <w:lang w:val="ru-RU"/>
        </w:rPr>
        <w:t>I</w:t>
      </w:r>
      <w:r>
        <w:rPr>
          <w:rFonts w:hint="default" w:ascii="Calibri" w:hAnsi="Calibri" w:cs="Calibri"/>
          <w:sz w:val="24"/>
          <w:u w:val="double"/>
          <w:lang w:val="en-US" w:eastAsia="zh-CN"/>
        </w:rPr>
        <w:t>’</w:t>
      </w:r>
      <w:r>
        <w:rPr>
          <w:rFonts w:hint="eastAsia" w:ascii="Calibri" w:hAnsi="Calibri" w:cs="Calibri"/>
          <w:sz w:val="24"/>
          <w:u w:val="double"/>
          <w:lang w:val="en-US" w:eastAsia="zh-CN"/>
        </w:rPr>
        <w:t xml:space="preserve">m clear </w:t>
      </w:r>
      <w:r>
        <w:rPr>
          <w:rFonts w:ascii="Calibri" w:hAnsi="Calibri" w:cs="Calibri"/>
          <w:sz w:val="24"/>
          <w:u w:val="double"/>
          <w:lang w:val="ru-RU"/>
        </w:rPr>
        <w:t>about the</w:t>
      </w:r>
      <w:r>
        <w:rPr>
          <w:rFonts w:hint="eastAsia" w:ascii="Calibri" w:hAnsi="Calibri" w:cs="Calibri"/>
          <w:sz w:val="24"/>
          <w:u w:val="double"/>
          <w:lang w:val="ru-RU"/>
        </w:rPr>
        <w:t xml:space="preserve"> above</w:t>
      </w:r>
      <w:r>
        <w:rPr>
          <w:rFonts w:ascii="Calibri" w:hAnsi="Calibri" w:cs="Calibri"/>
          <w:sz w:val="24"/>
          <w:u w:val="double"/>
          <w:lang w:val="ru-RU"/>
        </w:rPr>
        <w:t xml:space="preserve"> relevant </w:t>
      </w:r>
      <w:r>
        <w:rPr>
          <w:rFonts w:hint="eastAsia" w:ascii="Calibri" w:hAnsi="Calibri" w:cs="Calibri"/>
          <w:sz w:val="24"/>
          <w:u w:val="double"/>
          <w:lang w:val="en-US" w:eastAsia="zh-CN"/>
        </w:rPr>
        <w:t>policy</w:t>
      </w:r>
      <w:r>
        <w:rPr>
          <w:rFonts w:ascii="Calibri" w:hAnsi="Calibri" w:cs="Calibri"/>
          <w:sz w:val="24"/>
          <w:u w:val="double"/>
          <w:lang w:val="ru-RU"/>
        </w:rPr>
        <w:t xml:space="preserve"> and agree to abide by the rules. </w:t>
      </w:r>
      <w:r>
        <w:rPr>
          <w:rFonts w:hint="eastAsia" w:ascii="Calibri" w:hAnsi="Calibri" w:cs="Calibri"/>
          <w:sz w:val="24"/>
          <w:u w:val="double"/>
          <w:lang w:val="en-US" w:eastAsia="zh-CN"/>
        </w:rPr>
        <w:t>I will take the responsibility if I fail to meet the above requirements.</w:t>
      </w:r>
      <w:r>
        <w:rPr>
          <w:rFonts w:ascii="Calibri" w:hAnsi="Calibri" w:cs="Calibri"/>
          <w:sz w:val="24"/>
          <w:lang w:val="ru-RU"/>
        </w:rPr>
        <w:t xml:space="preserve">    </w:t>
      </w:r>
    </w:p>
    <w:p>
      <w:pPr>
        <w:spacing w:before="62" w:beforeLines="20" w:after="62" w:afterLines="20" w:line="360" w:lineRule="exact"/>
        <w:jc w:val="left"/>
        <w:rPr>
          <w:rFonts w:ascii="Calibri" w:hAnsi="Calibri" w:cs="Calibri"/>
          <w:sz w:val="24"/>
          <w:u w:val="single"/>
        </w:rPr>
      </w:pPr>
      <w:r>
        <w:rPr>
          <w:rFonts w:ascii="Calibri" w:hAnsi="Calibri" w:cs="Calibri"/>
          <w:sz w:val="24"/>
          <w:lang w:val="ru-RU"/>
        </w:rPr>
        <w:t xml:space="preserve">                      </w:t>
      </w:r>
      <w:r>
        <w:rPr>
          <w:rFonts w:ascii="Calibri" w:hAnsi="Calibri" w:cs="Calibri"/>
          <w:sz w:val="24"/>
        </w:rPr>
        <w:t xml:space="preserve">                 </w:t>
      </w:r>
      <w:r>
        <w:rPr>
          <w:rFonts w:ascii="Calibri" w:hAnsi="Calibri" w:cs="Calibri"/>
          <w:sz w:val="24"/>
          <w:lang w:val="ru-RU"/>
        </w:rPr>
        <w:t xml:space="preserve"> sign</w:t>
      </w:r>
      <w:r>
        <w:rPr>
          <w:rFonts w:hint="eastAsia" w:ascii="Calibri" w:hAnsi="Calibri" w:cs="Calibri"/>
          <w:sz w:val="24"/>
          <w:lang w:val="ru-RU"/>
        </w:rPr>
        <w:t>ature</w:t>
      </w:r>
      <w:r>
        <w:rPr>
          <w:rFonts w:ascii="Calibri" w:hAnsi="Calibri" w:cs="Calibri"/>
          <w:sz w:val="24"/>
          <w:lang w:val="ru-RU"/>
        </w:rPr>
        <w:t>:</w:t>
      </w:r>
      <w:r>
        <w:rPr>
          <w:rFonts w:ascii="Calibri" w:hAnsi="Calibri" w:cs="Calibri"/>
          <w:sz w:val="24"/>
          <w:u w:val="single"/>
        </w:rPr>
        <w:t xml:space="preserve">               </w:t>
      </w:r>
    </w:p>
    <w:p>
      <w:pPr>
        <w:spacing w:before="62" w:beforeLines="20" w:after="62" w:afterLines="20" w:line="360" w:lineRule="exact"/>
        <w:jc w:val="left"/>
        <w:rPr>
          <w:rFonts w:ascii="Calibri" w:hAnsi="Calibri" w:cs="Calibri"/>
          <w:sz w:val="24"/>
          <w:u w:val="single"/>
        </w:rPr>
      </w:pPr>
      <w:r>
        <w:rPr>
          <w:rFonts w:ascii="Calibri" w:hAnsi="Calibri" w:cs="Calibri"/>
          <w:sz w:val="24"/>
          <w:lang w:val="ru-RU"/>
        </w:rPr>
        <w:t xml:space="preserve">                      </w:t>
      </w:r>
      <w:r>
        <w:rPr>
          <w:rFonts w:ascii="Calibri" w:hAnsi="Calibri" w:cs="Calibri"/>
          <w:sz w:val="24"/>
        </w:rPr>
        <w:t xml:space="preserve">                 </w:t>
      </w:r>
      <w:r>
        <w:rPr>
          <w:rFonts w:ascii="Calibri" w:hAnsi="Calibri" w:cs="Calibri"/>
          <w:sz w:val="24"/>
          <w:lang w:val="ru-RU"/>
        </w:rPr>
        <w:t xml:space="preserve"> </w:t>
      </w:r>
      <w:r>
        <w:rPr>
          <w:rFonts w:hint="eastAsia" w:ascii="Calibri" w:hAnsi="Calibri" w:cs="Calibri"/>
          <w:sz w:val="24"/>
          <w:lang w:val="ru-RU"/>
        </w:rPr>
        <w:t>CSC number:_______________</w:t>
      </w:r>
    </w:p>
    <w:p>
      <w:pPr>
        <w:spacing w:before="62" w:beforeLines="20" w:after="62" w:afterLines="20" w:line="360" w:lineRule="exact"/>
        <w:ind w:firstLine="4800" w:firstLineChars="2000"/>
        <w:rPr>
          <w:sz w:val="28"/>
          <w:szCs w:val="36"/>
          <w:u w:val="single"/>
        </w:rPr>
      </w:pPr>
      <w:r>
        <w:rPr>
          <w:rFonts w:ascii="Calibri" w:hAnsi="Calibri" w:cs="Calibri"/>
          <w:sz w:val="24"/>
          <w:lang w:val="ru-RU"/>
        </w:rPr>
        <w:t>date:</w:t>
      </w:r>
      <w:r>
        <w:rPr>
          <w:rFonts w:ascii="Calibri" w:hAnsi="Calibri" w:cs="Calibri"/>
          <w:sz w:val="24"/>
          <w:u w:val="single"/>
        </w:rPr>
        <w:t xml:space="preserve">               </w:t>
      </w:r>
    </w:p>
    <w:sectPr>
      <w:pgSz w:w="11906" w:h="16838"/>
      <w:pgMar w:top="1134" w:right="1134" w:bottom="58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1285BF"/>
    <w:multiLevelType w:val="singleLevel"/>
    <w:tmpl w:val="FA1285B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2OGQ5OWI5NmQzNjg0Y2ExYmE0YTk0YzNlZGE3NjIifQ=="/>
  </w:docVars>
  <w:rsids>
    <w:rsidRoot w:val="482F31DE"/>
    <w:rsid w:val="000B282D"/>
    <w:rsid w:val="001F4877"/>
    <w:rsid w:val="00281D52"/>
    <w:rsid w:val="0029013E"/>
    <w:rsid w:val="008D4C4E"/>
    <w:rsid w:val="009C55D0"/>
    <w:rsid w:val="00B60975"/>
    <w:rsid w:val="00B92BF1"/>
    <w:rsid w:val="00C64886"/>
    <w:rsid w:val="00D30A64"/>
    <w:rsid w:val="00D97D6B"/>
    <w:rsid w:val="00E73110"/>
    <w:rsid w:val="00EE07DB"/>
    <w:rsid w:val="00F011F7"/>
    <w:rsid w:val="07D45BA5"/>
    <w:rsid w:val="0CB45704"/>
    <w:rsid w:val="15363A39"/>
    <w:rsid w:val="166C6AC7"/>
    <w:rsid w:val="19193231"/>
    <w:rsid w:val="19654B16"/>
    <w:rsid w:val="247C6455"/>
    <w:rsid w:val="27297CE8"/>
    <w:rsid w:val="27EE3CA6"/>
    <w:rsid w:val="2C015BFE"/>
    <w:rsid w:val="30B252BC"/>
    <w:rsid w:val="418F297C"/>
    <w:rsid w:val="46DD380D"/>
    <w:rsid w:val="482F31DE"/>
    <w:rsid w:val="52191FE0"/>
    <w:rsid w:val="5C7D75F1"/>
    <w:rsid w:val="5CB16908"/>
    <w:rsid w:val="650746C4"/>
    <w:rsid w:val="7E572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5">
    <w:name w:val="List Paragraph"/>
    <w:basedOn w:val="1"/>
    <w:qFormat/>
    <w:uiPriority w:val="99"/>
    <w:pPr>
      <w:ind w:firstLine="420" w:firstLineChars="200"/>
    </w:pPr>
  </w:style>
  <w:style w:type="character" w:customStyle="1" w:styleId="6">
    <w:name w:val="transsent"/>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1077</Words>
  <Characters>3052</Characters>
  <Lines>23</Lines>
  <Paragraphs>6</Paragraphs>
  <TotalTime>10</TotalTime>
  <ScaleCrop>false</ScaleCrop>
  <LinksUpToDate>false</LinksUpToDate>
  <CharactersWithSpaces>3731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2022-08-18T03:12:00Z</dcterms:created>
  <dc:creator>Solomoon</dc:creator>
  <cp:lastModifiedBy>Administrator</cp:lastModifiedBy>
  <cp:lastPrinted>2022-01-20T07:30:00Z</cp:lastPrinted>
  <dcterms:modified xsi:type="dcterms:W3CDTF">2022-10-24T02:15:58Z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DBDBF6DA0C04436BAF7D16890458F8D5</vt:lpwstr>
  </property>
</Properties>
</file>