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6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对外经济贸易大学来华留学生教育项目学费明细</w:t>
      </w:r>
    </w:p>
    <w:p>
      <w:pPr>
        <w:spacing w:before="156" w:beforeLines="50" w:after="156" w:afterLines="50" w:line="26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（货币种类：人民币/元）</w:t>
      </w:r>
    </w:p>
    <w:p>
      <w:pPr>
        <w:spacing w:before="156" w:beforeLines="50" w:after="156" w:afterLines="50" w:line="260" w:lineRule="exact"/>
        <w:jc w:val="center"/>
        <w:rPr>
          <w:rFonts w:ascii="宋体" w:hAnsi="宋体"/>
          <w:b/>
          <w:bCs/>
          <w:sz w:val="24"/>
        </w:rPr>
      </w:pPr>
    </w:p>
    <w:tbl>
      <w:tblPr>
        <w:tblStyle w:val="2"/>
        <w:tblW w:w="8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941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25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 别</w:t>
            </w:r>
          </w:p>
        </w:tc>
        <w:tc>
          <w:tcPr>
            <w:tcW w:w="51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费 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17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</w:rPr>
              <w:t>本科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项目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（学制四年）</w:t>
            </w:r>
          </w:p>
        </w:tc>
        <w:tc>
          <w:tcPr>
            <w:tcW w:w="1941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中文授课专业</w:t>
            </w:r>
          </w:p>
        </w:tc>
        <w:tc>
          <w:tcPr>
            <w:tcW w:w="519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sz w:val="20"/>
              </w:rPr>
              <w:t>24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ascii="宋体" w:hAnsi="宋体"/>
                <w:sz w:val="20"/>
              </w:rPr>
              <w:t>800</w:t>
            </w:r>
            <w:r>
              <w:rPr>
                <w:rFonts w:hint="eastAsia" w:ascii="宋体" w:hAnsi="宋体"/>
                <w:sz w:val="20"/>
              </w:rPr>
              <w:t>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学年（第一学</w:t>
            </w:r>
            <w:r>
              <w:rPr>
                <w:rFonts w:hint="eastAsia" w:ascii="宋体" w:hAnsi="宋体"/>
                <w:sz w:val="20"/>
                <w:lang w:eastAsia="zh-CN"/>
              </w:rPr>
              <w:t>期</w:t>
            </w:r>
            <w:r>
              <w:rPr>
                <w:rFonts w:hint="eastAsia" w:ascii="宋体" w:hAnsi="宋体"/>
                <w:sz w:val="20"/>
              </w:rPr>
              <w:t>收全年学费，以后按学期收费）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英文授课专业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750元/学年（第一</w:t>
            </w:r>
            <w:r>
              <w:rPr>
                <w:rFonts w:hint="eastAsia" w:ascii="宋体" w:hAnsi="宋体"/>
                <w:sz w:val="20"/>
                <w:lang w:eastAsia="zh-CN"/>
              </w:rPr>
              <w:t>学期收</w:t>
            </w:r>
            <w:r>
              <w:rPr>
                <w:rFonts w:hint="eastAsia" w:ascii="宋体" w:hAnsi="宋体"/>
                <w:sz w:val="20"/>
              </w:rPr>
              <w:t>学年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费，以后按学期</w:t>
            </w:r>
            <w:r>
              <w:rPr>
                <w:rFonts w:hint="eastAsia" w:ascii="宋体" w:hAnsi="宋体"/>
                <w:sz w:val="20"/>
                <w:lang w:eastAsia="zh-CN"/>
              </w:rPr>
              <w:t>收</w:t>
            </w:r>
            <w:r>
              <w:rPr>
                <w:rFonts w:hint="eastAsia" w:ascii="宋体" w:hAnsi="宋体"/>
                <w:sz w:val="20"/>
              </w:rPr>
              <w:t>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17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硕士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项目 </w:t>
            </w:r>
            <w:r>
              <w:rPr>
                <w:rFonts w:hint="eastAsia" w:ascii="宋体" w:hAnsi="宋体"/>
                <w:spacing w:val="-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0"/>
              </w:rPr>
              <w:t>（学制两年）</w:t>
            </w: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中文授课MBA项目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114,</w:t>
            </w: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000元</w:t>
            </w:r>
            <w:r>
              <w:rPr>
                <w:rFonts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学年（</w:t>
            </w:r>
            <w:r>
              <w:rPr>
                <w:rFonts w:hint="eastAsia" w:ascii="宋体" w:hAnsi="宋体"/>
                <w:sz w:val="20"/>
              </w:rPr>
              <w:t>第一学</w:t>
            </w:r>
            <w:r>
              <w:rPr>
                <w:rFonts w:hint="eastAsia" w:ascii="宋体" w:hAnsi="宋体"/>
                <w:sz w:val="20"/>
                <w:lang w:eastAsia="zh-CN"/>
              </w:rPr>
              <w:t>期</w:t>
            </w:r>
            <w:r>
              <w:rPr>
                <w:rFonts w:hint="eastAsia" w:ascii="宋体" w:hAnsi="宋体"/>
                <w:sz w:val="20"/>
              </w:rPr>
              <w:t>收全年学费，以后</w:t>
            </w:r>
            <w:bookmarkStart w:id="0" w:name="_GoBack"/>
            <w:bookmarkEnd w:id="0"/>
            <w:r>
              <w:rPr>
                <w:rFonts w:hint="eastAsia" w:ascii="宋体" w:hAnsi="宋体"/>
                <w:sz w:val="20"/>
              </w:rPr>
              <w:t>按学期收费）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中文授课国际商务专业、翻译学专业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学年（第一学</w:t>
            </w:r>
            <w:r>
              <w:rPr>
                <w:rFonts w:hint="eastAsia" w:ascii="宋体" w:hAnsi="宋体"/>
                <w:sz w:val="20"/>
                <w:lang w:eastAsia="zh-CN"/>
              </w:rPr>
              <w:t>期</w:t>
            </w:r>
            <w:r>
              <w:rPr>
                <w:rFonts w:hint="eastAsia" w:ascii="宋体" w:hAnsi="宋体"/>
                <w:sz w:val="20"/>
              </w:rPr>
              <w:t>收全年学费，以后按学期收费）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中文授课其他专业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800</w:t>
            </w:r>
            <w:r>
              <w:rPr>
                <w:rFonts w:ascii="宋体" w:hAnsi="宋体"/>
                <w:sz w:val="20"/>
              </w:rPr>
              <w:t>元</w:t>
            </w:r>
            <w:r>
              <w:rPr>
                <w:rFonts w:hint="eastAsia" w:ascii="宋体" w:hAnsi="宋体"/>
                <w:sz w:val="20"/>
              </w:rPr>
              <w:t>/学年（第一学</w:t>
            </w:r>
            <w:r>
              <w:rPr>
                <w:rFonts w:hint="eastAsia" w:ascii="宋体" w:hAnsi="宋体"/>
                <w:sz w:val="20"/>
                <w:lang w:eastAsia="zh-CN"/>
              </w:rPr>
              <w:t>期</w:t>
            </w:r>
            <w:r>
              <w:rPr>
                <w:rFonts w:hint="eastAsia" w:ascii="宋体" w:hAnsi="宋体"/>
                <w:sz w:val="20"/>
              </w:rPr>
              <w:t>收全年学费，以后按学期收费）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英文授课IMBA项目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128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640元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两学年（第一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年分两个学期收取项目全额学费，第一学期65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000元，第二学期63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640元）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英文授课公共管理专业、海关管理专业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85</w:t>
            </w:r>
            <w:r>
              <w:rPr>
                <w:rFonts w:ascii="宋体" w:hAnsi="宋体"/>
                <w:sz w:val="20"/>
              </w:rPr>
              <w:t>,000</w:t>
            </w:r>
            <w:r>
              <w:rPr>
                <w:rFonts w:hint="eastAsia" w:ascii="宋体" w:hAnsi="宋体"/>
                <w:sz w:val="20"/>
                <w:lang w:eastAsia="zh-CN"/>
              </w:rPr>
              <w:t>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两学年（第一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年分两个学期收取项目全额学费，第一学期45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000元，第二学期40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jc w:val="lef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英文授课国际法学专业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123,280元/两学年（</w:t>
            </w:r>
            <w:r>
              <w:rPr>
                <w:rFonts w:hint="eastAsia" w:ascii="宋体" w:hAnsi="宋体"/>
                <w:sz w:val="20"/>
              </w:rPr>
              <w:t>第一学期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53,6</w:t>
            </w:r>
            <w:r>
              <w:rPr>
                <w:rFonts w:hint="eastAsia" w:ascii="宋体" w:hAnsi="宋体"/>
                <w:sz w:val="20"/>
              </w:rPr>
              <w:t>00元，第二学期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53,6</w:t>
            </w:r>
            <w:r>
              <w:rPr>
                <w:rFonts w:hint="eastAsia" w:ascii="宋体" w:hAnsi="宋体"/>
                <w:sz w:val="20"/>
              </w:rPr>
              <w:t>00元</w:t>
            </w:r>
            <w:r>
              <w:rPr>
                <w:rFonts w:hint="eastAsia" w:ascii="宋体" w:hAnsi="宋体"/>
                <w:sz w:val="20"/>
                <w:lang w:eastAsia="zh-CN"/>
              </w:rPr>
              <w:t>，第三学期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16,080元）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jc w:val="left"/>
              <w:rPr>
                <w:rFonts w:hint="eastAsia" w:ascii="宋体" w:hAnsi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英文授课金融学（保险精算与风险管理）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109,880元/两学年（</w:t>
            </w:r>
            <w:r>
              <w:rPr>
                <w:rFonts w:hint="eastAsia" w:ascii="宋体" w:hAnsi="宋体"/>
                <w:sz w:val="20"/>
              </w:rPr>
              <w:t>第一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年分两个学期收取项目全额学费，第一学期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60,</w:t>
            </w:r>
            <w:r>
              <w:rPr>
                <w:rFonts w:hint="eastAsia" w:ascii="宋体" w:hAnsi="宋体"/>
                <w:sz w:val="20"/>
              </w:rPr>
              <w:t>000元，第二学期4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9,8</w:t>
            </w:r>
            <w:r>
              <w:rPr>
                <w:rFonts w:hint="eastAsia" w:ascii="宋体" w:hAnsi="宋体"/>
                <w:sz w:val="20"/>
              </w:rPr>
              <w:t>00元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英文授课跨境电商与电子商务专业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11</w:t>
            </w:r>
            <w:r>
              <w:rPr>
                <w:rFonts w:ascii="宋体" w:hAnsi="宋体"/>
                <w:sz w:val="20"/>
              </w:rPr>
              <w:t>5,000</w:t>
            </w:r>
            <w:r>
              <w:rPr>
                <w:rFonts w:hint="eastAsia" w:ascii="宋体" w:hAnsi="宋体"/>
                <w:sz w:val="20"/>
                <w:lang w:eastAsia="zh-CN"/>
              </w:rPr>
              <w:t>元</w:t>
            </w:r>
            <w:r>
              <w:rPr>
                <w:rFonts w:hint="eastAsia" w:ascii="宋体" w:hAnsi="宋体"/>
                <w:sz w:val="20"/>
              </w:rPr>
              <w:t>/两学年（第一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年分两个学期收取项目全额学费，第一学期65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000元，第二学期50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英文授课其他专业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99,160</w:t>
            </w:r>
            <w:r>
              <w:rPr>
                <w:rFonts w:hint="eastAsia" w:ascii="宋体" w:hAnsi="宋体"/>
                <w:sz w:val="20"/>
                <w:lang w:eastAsia="zh-CN"/>
              </w:rPr>
              <w:t>元</w:t>
            </w:r>
            <w:r>
              <w:rPr>
                <w:rFonts w:hint="eastAsia" w:ascii="宋体" w:hAnsi="宋体"/>
                <w:sz w:val="20"/>
              </w:rPr>
              <w:t>/两学年（第一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年分两个学期收取项目全额学费，第一学期50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000元，第二学期49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160元）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317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pacing w:val="-8"/>
                <w:sz w:val="20"/>
              </w:rPr>
              <w:t>博士</w:t>
            </w:r>
            <w:r>
              <w:rPr>
                <w:rFonts w:hint="eastAsia" w:ascii="宋体" w:hAnsi="宋体"/>
                <w:spacing w:val="-8"/>
                <w:sz w:val="20"/>
                <w:lang w:val="en-US" w:eastAsia="zh-CN"/>
              </w:rPr>
              <w:t xml:space="preserve">项目  </w:t>
            </w:r>
            <w:r>
              <w:rPr>
                <w:rFonts w:hint="eastAsia" w:ascii="宋体" w:hAnsi="宋体"/>
                <w:spacing w:val="-8"/>
                <w:sz w:val="20"/>
              </w:rPr>
              <w:t>（学制四年）</w:t>
            </w: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国际贸易学、</w:t>
            </w:r>
          </w:p>
          <w:p>
            <w:pPr>
              <w:spacing w:before="62" w:beforeLines="20" w:after="62" w:afterLines="20" w:line="2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金融学、世界经济学、企业管理、产业经济学等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800元/学年（中、英文授课）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国际法学</w:t>
            </w:r>
          </w:p>
        </w:tc>
        <w:tc>
          <w:tcPr>
            <w:tcW w:w="519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33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ascii="宋体" w:hAnsi="宋体"/>
                <w:sz w:val="20"/>
              </w:rPr>
              <w:t>000</w:t>
            </w:r>
            <w:r>
              <w:rPr>
                <w:rFonts w:hint="eastAsia" w:ascii="宋体" w:hAnsi="宋体"/>
                <w:sz w:val="20"/>
              </w:rPr>
              <w:t>元/学年（中文授课）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317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非学历生</w:t>
            </w:r>
          </w:p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line="2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本科预科</w:t>
            </w:r>
          </w:p>
        </w:tc>
        <w:tc>
          <w:tcPr>
            <w:tcW w:w="51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11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600元/学期；22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300元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line="2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强化本科预科</w:t>
            </w:r>
          </w:p>
        </w:tc>
        <w:tc>
          <w:tcPr>
            <w:tcW w:w="5190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800元/学期；38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600元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基础、商务汉语进修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ascii="宋体" w:hAnsi="宋体"/>
                <w:sz w:val="20"/>
              </w:rPr>
              <w:t>900</w:t>
            </w:r>
            <w:r>
              <w:rPr>
                <w:rFonts w:hint="eastAsia" w:ascii="宋体" w:hAnsi="宋体"/>
                <w:sz w:val="20"/>
              </w:rPr>
              <w:t>元/学期；19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商贸文化研修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</w:t>
            </w:r>
            <w:r>
              <w:rPr>
                <w:rFonts w:ascii="宋体" w:hAnsi="宋体"/>
                <w:sz w:val="20"/>
              </w:rPr>
              <w:t>元</w:t>
            </w:r>
            <w:r>
              <w:rPr>
                <w:rFonts w:hint="eastAsia" w:ascii="宋体" w:hAnsi="宋体"/>
                <w:sz w:val="20"/>
              </w:rPr>
              <w:t>/课程（英文授课）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强化汉语进修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800元/学期；38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600元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商务汉语听说速成3A项目</w:t>
            </w:r>
          </w:p>
        </w:tc>
        <w:tc>
          <w:tcPr>
            <w:tcW w:w="51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按课时收费，每课时120元，每周至少10个学时，至少学习4周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ZTFiODg2ZTg5OTE5ODE3OWQyOTIxZGExNWQyNmUifQ=="/>
  </w:docVars>
  <w:rsids>
    <w:rsidRoot w:val="00000000"/>
    <w:rsid w:val="32CE3A25"/>
    <w:rsid w:val="794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</Words>
  <Characters>897</Characters>
  <Lines>0</Lines>
  <Paragraphs>0</Paragraphs>
  <TotalTime>6</TotalTime>
  <ScaleCrop>false</ScaleCrop>
  <LinksUpToDate>false</LinksUpToDate>
  <CharactersWithSpaces>903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伊万</cp:lastModifiedBy>
  <dcterms:modified xsi:type="dcterms:W3CDTF">2022-12-28T08:10:09Z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19C4FBA917524FF4AECAF57E6AC4AB65</vt:lpwstr>
  </property>
</Properties>
</file>